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851.0" w:type="dxa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400"/>
      </w:tblPr>
      <w:tblGrid>
        <w:gridCol w:w="1150"/>
        <w:gridCol w:w="712"/>
        <w:gridCol w:w="401"/>
        <w:gridCol w:w="148"/>
        <w:gridCol w:w="283"/>
        <w:gridCol w:w="567"/>
        <w:gridCol w:w="463"/>
        <w:gridCol w:w="704"/>
        <w:gridCol w:w="676"/>
        <w:gridCol w:w="524"/>
        <w:gridCol w:w="490"/>
        <w:gridCol w:w="829"/>
        <w:gridCol w:w="1134"/>
        <w:gridCol w:w="188"/>
        <w:gridCol w:w="248"/>
        <w:gridCol w:w="131"/>
        <w:gridCol w:w="2268"/>
        <w:tblGridChange w:id="0">
          <w:tblGrid>
            <w:gridCol w:w="1150"/>
            <w:gridCol w:w="712"/>
            <w:gridCol w:w="401"/>
            <w:gridCol w:w="148"/>
            <w:gridCol w:w="283"/>
            <w:gridCol w:w="567"/>
            <w:gridCol w:w="463"/>
            <w:gridCol w:w="704"/>
            <w:gridCol w:w="676"/>
            <w:gridCol w:w="524"/>
            <w:gridCol w:w="490"/>
            <w:gridCol w:w="829"/>
            <w:gridCol w:w="1134"/>
            <w:gridCol w:w="188"/>
            <w:gridCol w:w="248"/>
            <w:gridCol w:w="131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LA SECRETARÍA ACADÉMICA </w:t>
            </w:r>
          </w:p>
          <w:p w:rsidR="00000000" w:rsidDel="00000000" w:rsidP="00000000" w:rsidRDefault="00000000" w:rsidRPr="00000000" w14:paraId="00000004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DE LA UNIVERSIDAD AUTÓNOMA DE QUERÉTARO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12" w:lineRule="auto"/>
              <w:ind w:left="100" w:right="4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través de la Facultad de Ciencias Naturales </w:t>
            </w:r>
          </w:p>
          <w:p w:rsidR="00000000" w:rsidDel="00000000" w:rsidP="00000000" w:rsidRDefault="00000000" w:rsidRPr="00000000" w14:paraId="00000007">
            <w:pPr>
              <w:spacing w:line="312" w:lineRule="auto"/>
              <w:ind w:left="100" w:right="4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convoca</w:t>
            </w:r>
          </w:p>
          <w:p w:rsidR="00000000" w:rsidDel="00000000" w:rsidP="00000000" w:rsidRDefault="00000000" w:rsidRPr="00000000" w14:paraId="00000008">
            <w:pPr>
              <w:spacing w:line="312" w:lineRule="auto"/>
              <w:ind w:left="100" w:right="4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a todos los interesados en cursar el</w:t>
            </w:r>
          </w:p>
          <w:p w:rsidR="00000000" w:rsidDel="00000000" w:rsidP="00000000" w:rsidRDefault="00000000" w:rsidRPr="00000000" w14:paraId="00000009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Nombre del diplomado/curso/taller/seminario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8"/>
                <w:szCs w:val="28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LIDAD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del diplomado/curso/taller/seminario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OPCIÓN A TITULACIÓN:</w:t>
            </w:r>
          </w:p>
        </w:tc>
        <w:tc>
          <w:tcPr>
            <w:gridSpan w:val="11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SI/NO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HORAS TOTALES: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HORAS POR SESIÓN: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SESIONES: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 Y CONCLUSIÓN DE ACTIVIDADES:</w:t>
            </w:r>
          </w:p>
        </w:tc>
        <w:tc>
          <w:tcPr>
            <w:gridSpan w:val="3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 DE LAS SESIONES: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 1 00:00 a 00:00</w:t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 2 00:00 a 00:00</w:t>
            </w:r>
          </w:p>
        </w:tc>
        <w:tc>
          <w:tcPr>
            <w:gridSpan w:val="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 3 00:00 a 00:00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NOTA: Agregar o eliminar según se requiera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98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Día 3 00:00 a 00:00</w:t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9C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Día 4 00:00 a 00:00</w:t>
            </w:r>
          </w:p>
        </w:tc>
        <w:tc>
          <w:tcPr>
            <w:gridSpan w:val="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0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Día 5 00:00 a 00:00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MODALIDAD:</w:t>
            </w:r>
          </w:p>
        </w:tc>
        <w:tc>
          <w:tcPr>
            <w:gridSpan w:val="1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virtual o semipresencial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u w:val="single"/>
                <w:rtl w:val="0"/>
              </w:rPr>
              <w:t xml:space="preserve">Si es virtual:</w:t>
            </w:r>
          </w:p>
          <w:p w:rsidR="00000000" w:rsidDel="00000000" w:rsidP="00000000" w:rsidRDefault="00000000" w:rsidRPr="00000000" w14:paraId="000000A6">
            <w:pPr>
              <w:widowControl w:val="1"/>
              <w:numPr>
                <w:ilvl w:val="0"/>
                <w:numId w:val="4"/>
              </w:numPr>
              <w:ind w:left="1428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Sedes participantes a distancia</w:t>
            </w:r>
          </w:p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4"/>
              </w:numPr>
              <w:ind w:left="1428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Funciones de los asesores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SEDE:</w:t>
            </w:r>
          </w:p>
        </w:tc>
        <w:tc>
          <w:tcPr>
            <w:gridSpan w:val="9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Campus/ Edificio/Salón</w:t>
            </w:r>
          </w:p>
        </w:tc>
        <w:tc>
          <w:tcPr>
            <w:gridSpan w:val="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Plataforma/ Zoom/ Classroom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DIRIGIDO A:</w:t>
            </w:r>
          </w:p>
        </w:tc>
        <w:tc>
          <w:tcPr>
            <w:gridSpan w:val="1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PARTICIPANTES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11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Cupo mínimo / cupo máximo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RESPONSABLES DEL DIPLOMADO/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CURSO/TALLER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Nombre1</w:t>
            </w:r>
          </w:p>
        </w:tc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Correo1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Extensión 1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Nombre2</w:t>
            </w:r>
          </w:p>
        </w:tc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Correo2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Extensión 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NOTA: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Agregar más filas en caso de ser necesario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061.84375" w:hRule="atLeast"/>
          <w:tblHeader w:val="0"/>
        </w:trPr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COSTO Y FECHAS LÍMITE DE PAGO: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Detallar si los servicios como cursos, diplomados, talleres, etc. incluyen pago total, inscripción.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Considerar pago para comunidad UAQ; estudiantes opción a titulación, externos, público en general. Considerar pago único, pagos diferidos y fechas límite de pago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 para cada caso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onsiderar descuentos e indicar los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procedimientos para obtenerlos. Describir si los costos son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reembolsables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o no, de ser así especificar bajo qué circunstancias procede el reembolso.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685.0" w:type="dxa"/>
              <w:jc w:val="left"/>
              <w:tblBorders>
                <w:top w:color="d7e3bc" w:space="0" w:sz="4" w:val="single"/>
                <w:left w:color="d7e3bc" w:space="0" w:sz="4" w:val="single"/>
                <w:bottom w:color="d7e3bc" w:space="0" w:sz="4" w:val="single"/>
                <w:right w:color="d7e3bc" w:space="0" w:sz="4" w:val="single"/>
                <w:insideH w:color="d7e3bc" w:space="0" w:sz="4" w:val="single"/>
                <w:insideV w:color="d7e3bc" w:space="0" w:sz="4" w:val="single"/>
              </w:tblBorders>
              <w:tblLayout w:type="fixed"/>
              <w:tblLook w:val="0400"/>
            </w:tblPr>
            <w:tblGrid>
              <w:gridCol w:w="3561"/>
              <w:gridCol w:w="3562"/>
              <w:gridCol w:w="3562"/>
              <w:tblGridChange w:id="0">
                <w:tblGrid>
                  <w:gridCol w:w="3561"/>
                  <w:gridCol w:w="3562"/>
                  <w:gridCol w:w="3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bottom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COMUNIDAD UAQ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DESCRIPCIÓN  DEL PAGO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COSTO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  <w:rtl w:val="0"/>
                    </w:rPr>
                    <w:br w:type="textWrapping"/>
                    <w:t xml:space="preserve">(Cantidad en número y letra, MN)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 LÍMITE DE PAGO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 ÚNICO 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PAGOS DIFERIDOS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2, ETC.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4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PAGO CON DESCUENTO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(indicar % de descuento, si es pago único o diferido)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685.0" w:type="dxa"/>
              <w:jc w:val="left"/>
              <w:tblBorders>
                <w:top w:color="d7e3bc" w:space="0" w:sz="4" w:val="single"/>
                <w:left w:color="d7e3bc" w:space="0" w:sz="4" w:val="single"/>
                <w:bottom w:color="d7e3bc" w:space="0" w:sz="4" w:val="single"/>
                <w:right w:color="d7e3bc" w:space="0" w:sz="4" w:val="single"/>
                <w:insideH w:color="d7e3bc" w:space="0" w:sz="4" w:val="single"/>
                <w:insideV w:color="d7e3bc" w:space="0" w:sz="4" w:val="single"/>
              </w:tblBorders>
              <w:tblLayout w:type="fixed"/>
              <w:tblLook w:val="0400"/>
            </w:tblPr>
            <w:tblGrid>
              <w:gridCol w:w="3561"/>
              <w:gridCol w:w="3562"/>
              <w:gridCol w:w="3562"/>
              <w:tblGridChange w:id="0">
                <w:tblGrid>
                  <w:gridCol w:w="3561"/>
                  <w:gridCol w:w="3562"/>
                  <w:gridCol w:w="3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ESTUDIANTES OPCIÓN A TITULACIÓN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DESCRIPCIÓN DEL PAGO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spacing w:before="151" w:lineRule="auto"/>
                    <w:jc w:val="center"/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  <w:rtl w:val="0"/>
                    </w:rPr>
                    <w:t xml:space="preserve">COSTO</w:t>
                    <w:br w:type="textWrapping"/>
                    <w:t xml:space="preserve">(Cantidad en número y letra, MN)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 LÍMITE DE PAGO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 ÚNICO 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PAGOS DIFERIDOS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8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2, ETC.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PAGO CON DESCUENTO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(indicar % de descuento, si es pago único o diferido)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685.0" w:type="dxa"/>
              <w:jc w:val="left"/>
              <w:tblBorders>
                <w:top w:color="d7e3bc" w:space="0" w:sz="4" w:val="single"/>
                <w:left w:color="d7e3bc" w:space="0" w:sz="4" w:val="single"/>
                <w:bottom w:color="d7e3bc" w:space="0" w:sz="4" w:val="single"/>
                <w:right w:color="d7e3bc" w:space="0" w:sz="4" w:val="single"/>
                <w:insideH w:color="d7e3bc" w:space="0" w:sz="4" w:val="single"/>
                <w:insideV w:color="d7e3bc" w:space="0" w:sz="4" w:val="single"/>
              </w:tblBorders>
              <w:tblLayout w:type="fixed"/>
              <w:tblLook w:val="0400"/>
            </w:tblPr>
            <w:tblGrid>
              <w:gridCol w:w="3561"/>
              <w:gridCol w:w="3562"/>
              <w:gridCol w:w="3562"/>
              <w:tblGridChange w:id="0">
                <w:tblGrid>
                  <w:gridCol w:w="3561"/>
                  <w:gridCol w:w="3562"/>
                  <w:gridCol w:w="3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bottom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EXTERNOS Y PÚBLICO EN GENERAL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6.9375" w:hRule="atLeast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DESCRIPCIÓN DEL PAGO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spacing w:before="151" w:lineRule="auto"/>
                    <w:jc w:val="center"/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  <w:rtl w:val="0"/>
                    </w:rPr>
                    <w:t xml:space="preserve">COSTO</w:t>
                    <w:br w:type="textWrapping"/>
                    <w:t xml:space="preserve">(Cantidad en número y letra, MN)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 LÍMITE DE PAGO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 ÚNICO 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PAGOS DIFERIDOS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D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0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2, ETC.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3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PAGO CON DESCUENTO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(Indicar % de descuento, si es pago único o diferido)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</w:tcPr>
                <w:p w:rsidR="00000000" w:rsidDel="00000000" w:rsidP="00000000" w:rsidRDefault="00000000" w:rsidRPr="00000000" w14:paraId="00000176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3"/>
                  <w:tcBorders>
                    <w:top w:color="ffffff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79">
                  <w:pPr>
                    <w:spacing w:before="151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DESCUENTOS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3"/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C">
                  <w:pPr>
                    <w:widowControl w:val="1"/>
                    <w:ind w:left="0" w:firstLine="0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Describir si serán autorizados descuentos, becas, etc. y las condiciones bajo las cuales se podrán obtener. Especificar el procedimiento a seguir para obtenerlos.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8" w:right="488" w:hanging="108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8" w:right="488" w:hanging="108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8" w:right="488" w:hanging="1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*Se deben cubrir el costo total de los pagos en la fecha indicada, de lo contrario amerita baja del curso sin derecho a constan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ind w:left="10" w:right="44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84">
      <w:pPr>
        <w:ind w:left="0" w:right="446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0" w:right="446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6.0" w:type="dxa"/>
        <w:jc w:val="left"/>
        <w:tblInd w:w="-98.0" w:type="dxa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400"/>
      </w:tblPr>
      <w:tblGrid>
        <w:gridCol w:w="9686"/>
        <w:tblGridChange w:id="0">
          <w:tblGrid>
            <w:gridCol w:w="9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shd w:fill="1947ba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INFORMACIÓN ACADÉMICA </w:t>
            </w:r>
          </w:p>
          <w:p w:rsidR="00000000" w:rsidDel="00000000" w:rsidP="00000000" w:rsidRDefault="00000000" w:rsidRPr="00000000" w14:paraId="00000187">
            <w:pPr>
              <w:ind w:right="446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INTRODUCCIÓN Y ORIGEN DEL PROYECTO: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9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A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 GENERAL: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B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C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 PARTICULARES: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D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E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CONTENIDO O PROGRAMA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F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ncluir contenidos mínimos del programa, calendario de temas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Se describen o se anexa la tabla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Incluir bibliografía básica y complementaria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2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3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4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METODOLOGÍA DE ENSEÑANZA-APRENDIZAJE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5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6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QUÉ INCLUYE (el curso, diplomado, taller,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7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8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 DE INGRESO: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9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A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EVALUACIÓN: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B">
            <w:pPr>
              <w:numPr>
                <w:ilvl w:val="0"/>
                <w:numId w:val="1"/>
              </w:numPr>
              <w:spacing w:after="0" w:afterAutospacing="0" w:before="100" w:lineRule="auto"/>
              <w:ind w:left="720" w:hanging="360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Describir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metodología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 evaluación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Requisitos de permanencia: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90% de asistencia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Participación proactiva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Entrega de productos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Haber cubierto el pago del curso, diplomado o taller.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Pagos puntuales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2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 PARA LA ENTREGA DEL DIPLOMA: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1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Por opción de titulación</w:t>
            </w:r>
          </w:p>
          <w:p w:rsidR="00000000" w:rsidDel="00000000" w:rsidP="00000000" w:rsidRDefault="00000000" w:rsidRPr="00000000" w14:paraId="000001A4">
            <w:pPr>
              <w:widowControl w:val="1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Por actualización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Por participación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Requisitos de permanencia en el diplomado/curso/taller</w:t>
            </w:r>
          </w:p>
          <w:p w:rsidR="00000000" w:rsidDel="00000000" w:rsidP="00000000" w:rsidRDefault="00000000" w:rsidRPr="00000000" w14:paraId="000001A7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Definir en qué caso el aspirante recibe constancia</w:t>
            </w:r>
          </w:p>
          <w:p w:rsidR="00000000" w:rsidDel="00000000" w:rsidP="00000000" w:rsidRDefault="00000000" w:rsidRPr="00000000" w14:paraId="000001A8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1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NOTA: En caso de que el diplomado, curso, taller se oferte por módulos; la información anterior se debe especificar dentro del escrito.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A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PARA COMPLETAR EL PROCESO DE INSCRIPCIÓN: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B">
            <w:pPr>
              <w:spacing w:before="1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Haber cubierto el pago del curso, diplomado o taller.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C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INFORMES E INSCRIPCIONES:</w:t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D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Datos de contacto</w:t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Nombre, correo,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F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COORDINADOR DEL DIPLOMADO/CURSO/TALLER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0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1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PONENTES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2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Adjuntar reseña curricular en archivo pdf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240" w:top="1984.251968503937" w:left="1600" w:right="1160" w:header="24" w:footer="104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6.0" w:type="dxa"/>
        <w:jc w:val="left"/>
        <w:tblInd w:w="-98.0" w:type="dxa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400"/>
      </w:tblPr>
      <w:tblGrid>
        <w:gridCol w:w="4209"/>
        <w:gridCol w:w="992"/>
        <w:gridCol w:w="1256"/>
        <w:gridCol w:w="3229"/>
        <w:tblGridChange w:id="0">
          <w:tblGrid>
            <w:gridCol w:w="4209"/>
            <w:gridCol w:w="992"/>
            <w:gridCol w:w="1256"/>
            <w:gridCol w:w="322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shd w:fill="1947ba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INFORMACIÓN ADMINISTRATIVA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EDUCATIVO AL QUE PERTENECE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JUSTIFICACIÓN DE LOS COSTOS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Explicar en este apartado el porqué del costo.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Ejemplo: Pago del trabajo realizado por tres docentes y un invitado que impartirán las clases.</w:t>
            </w:r>
          </w:p>
          <w:p w:rsidR="00000000" w:rsidDel="00000000" w:rsidP="00000000" w:rsidRDefault="00000000" w:rsidRPr="00000000" w14:paraId="000001C7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Pago de la plataforma zoom pues el diplomado se realiza en modalidad híbrida.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POBLACIÓN A LA QUE VAN DIRIGIDOS LOS SERVICIOS Y PRODUCTOS 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Ejemplo: Alumnos titulados</w:t>
            </w:r>
          </w:p>
          <w:p w:rsidR="00000000" w:rsidDel="00000000" w:rsidP="00000000" w:rsidRDefault="00000000" w:rsidRPr="00000000" w14:paraId="000001D0">
            <w:pPr>
              <w:widowControl w:val="1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Comunidad UAQ.</w:t>
            </w:r>
          </w:p>
          <w:p w:rsidR="00000000" w:rsidDel="00000000" w:rsidP="00000000" w:rsidRDefault="00000000" w:rsidRPr="00000000" w14:paraId="000001D1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Público en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DESTINO QUE TENDRÁN LOS INGRESOS PERCIBIDOS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Indicar para qué se utilizarán los recursos obtenidos.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Especificar cuenta a la que se destinarán los recursos, especificar URES y fondo. </w:t>
              <w:br w:type="textWrapping"/>
              <w:t xml:space="preserve">En caso de 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se tomará la cuenta del Programa Educativo al que pertenece.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Cuenta: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Fondo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URES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Ejemplo: El recursos obtenido se destinará al pago de los docentes externos que impartirán el curso.</w:t>
              <w:br w:type="textWrapping"/>
              <w:t xml:space="preserve">Fondo: 1102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URES: 352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Cuenta: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515.7.0.002.0000001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DIFUSIÓN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Elaboración de flyers e imágenes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(Revisar punto 9 del manual)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Si  (  )  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 (  )</w:t>
            </w:r>
          </w:p>
        </w:tc>
        <w:tc>
          <w:tcPr>
            <w:vMerge w:val="restart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Redes sociales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Si  (  )  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 (  )</w:t>
            </w:r>
          </w:p>
        </w:tc>
        <w:tc>
          <w:tcPr>
            <w:vMerge w:val="continue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TIPO DE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Interno o Externo </w:t>
              <w:br w:type="textWrapping"/>
              <w:t xml:space="preserve">(Interno si lo realiza la FCN, externo si lo realiza alguna institución distinta a la FCN)</w:t>
            </w:r>
          </w:p>
        </w:tc>
      </w:tr>
    </w:tbl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3bxi5tpif9k7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DADA A CONOCER EL -- DE ---- DEL 2025</w:t>
      </w:r>
    </w:p>
    <w:p w:rsidR="00000000" w:rsidDel="00000000" w:rsidP="00000000" w:rsidRDefault="00000000" w:rsidRPr="00000000" w14:paraId="000001FC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D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E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F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200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“EDUCO EN LA VERDAD Y EN EL HONOR”</w:t>
      </w:r>
    </w:p>
    <w:p w:rsidR="00000000" w:rsidDel="00000000" w:rsidP="00000000" w:rsidRDefault="00000000" w:rsidRPr="00000000" w14:paraId="0000020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2">
      <w:pPr>
        <w:spacing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DRA. OLIVA SOLÍS HERNÁNDEZ</w:t>
      </w:r>
    </w:p>
    <w:p w:rsidR="00000000" w:rsidDel="00000000" w:rsidP="00000000" w:rsidRDefault="00000000" w:rsidRPr="00000000" w14:paraId="0000020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ACADÉMICA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11" w:type="first"/>
      <w:type w:val="nextPage"/>
      <w:pgSz w:h="15840" w:w="12240" w:orient="portrait"/>
      <w:pgMar w:bottom="1240" w:top="2694" w:left="1600" w:right="1160" w:header="24" w:footer="104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M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654685" cy="149225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23420" y="3710150"/>
                        <a:ext cx="645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Página  PAGE 5 de  NUMPAGES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654685" cy="149225"/>
              <wp:effectExtent b="0" l="0" r="0" t="0"/>
              <wp:wrapNone/>
              <wp:docPr id="8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68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612.0pt;height:791.6645489199491pt;rotation:0;z-index:-503316481;mso-position-horizontal-relative:margin;mso-position-horizontal:absolute;margin-left:-85.49999999999999pt;mso-position-vertical-relative:margin;mso-position-vertical:absolute;margin-top:-112.10000000000007pt;" alt="" type="#_x0000_t75">
          <v:imagedata cropbottom="0f" cropleft="0f" cropright="0f" croptop="0f" r:id="rId1" o:title="image5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-1104899</wp:posOffset>
          </wp:positionH>
          <wp:positionV relativeFrom="paragraph">
            <wp:posOffset>0</wp:posOffset>
          </wp:positionV>
          <wp:extent cx="7772400" cy="10054140"/>
          <wp:effectExtent b="0" l="0" r="0" t="0"/>
          <wp:wrapNone/>
          <wp:docPr id="8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4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-12699</wp:posOffset>
              </wp:positionV>
              <wp:extent cx="7952740" cy="1689735"/>
              <wp:effectExtent b="0" l="0" r="0" t="0"/>
              <wp:wrapSquare wrapText="bothSides" distB="0" distT="0" distL="114300" distR="114300"/>
              <wp:docPr id="8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69625" y="2935125"/>
                        <a:ext cx="7952740" cy="1689735"/>
                        <a:chOff x="1369625" y="2935125"/>
                        <a:chExt cx="7952750" cy="1689750"/>
                      </a:xfrm>
                    </wpg:grpSpPr>
                    <wpg:grpSp>
                      <wpg:cNvGrpSpPr/>
                      <wpg:grpSpPr>
                        <a:xfrm>
                          <a:off x="1369630" y="2935133"/>
                          <a:ext cx="7952740" cy="1689735"/>
                          <a:chOff x="0" y="0"/>
                          <a:chExt cx="7952740" cy="168973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952725" cy="16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95274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543550" y="1247775"/>
                            <a:ext cx="116205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-12699</wp:posOffset>
              </wp:positionV>
              <wp:extent cx="7952740" cy="1689735"/>
              <wp:effectExtent b="0" l="0" r="0" t="0"/>
              <wp:wrapSquare wrapText="bothSides" distB="0" distT="0" distL="114300" distR="114300"/>
              <wp:docPr id="8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52740" cy="1689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1" w:lineRule="auto"/>
      <w:ind w:right="444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spacing w:before="101"/>
      <w:ind w:right="444"/>
      <w:jc w:val="center"/>
    </w:pPr>
    <w:rPr>
      <w:rFonts w:ascii="Calibri" w:cs="Calibri" w:eastAsia="Calibri" w:hAnsi="Calibri"/>
      <w:b w:val="1"/>
      <w:bCs w:val="1"/>
      <w:sz w:val="36"/>
      <w:szCs w:val="36"/>
    </w:rPr>
  </w:style>
  <w:style w:type="paragraph" w:styleId="Prrafodelista">
    <w:name w:val="List Paragraph"/>
    <w:basedOn w:val="Normal"/>
    <w:uiPriority w:val="1"/>
    <w:qFormat w:val="1"/>
    <w:pPr>
      <w:ind w:left="820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before="78"/>
      <w:ind w:left="79"/>
    </w:pPr>
    <w:rPr>
      <w:rFonts w:ascii="Calibri" w:cs="Calibri" w:eastAsia="Calibri" w:hAnsi="Calibri"/>
    </w:rPr>
  </w:style>
  <w:style w:type="table" w:styleId="Tablaconcuadrcula">
    <w:name w:val="Table Grid"/>
    <w:basedOn w:val="Tablanormal"/>
    <w:uiPriority w:val="39"/>
    <w:rsid w:val="00361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4-nfasis3">
    <w:name w:val="Grid Table 4 Accent 3"/>
    <w:basedOn w:val="Tablanormal"/>
    <w:uiPriority w:val="49"/>
    <w:rsid w:val="00297F8C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abladecuadrcula1clara-nfasis3">
    <w:name w:val="Grid Table 1 Light Accent 3"/>
    <w:basedOn w:val="Tablanormal"/>
    <w:uiPriority w:val="46"/>
    <w:rsid w:val="00297F8C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Encabezado">
    <w:name w:val="header"/>
    <w:basedOn w:val="Normal"/>
    <w:link w:val="EncabezadoCar"/>
    <w:uiPriority w:val="99"/>
    <w:unhideWhenUsed w:val="1"/>
    <w:rsid w:val="00297F8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97F8C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97F8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97F8C"/>
    <w:rPr>
      <w:rFonts w:ascii="Arial MT" w:cs="Arial MT" w:eastAsia="Arial MT" w:hAnsi="Arial MT"/>
      <w:lang w:val="es-ES"/>
    </w:rPr>
  </w:style>
  <w:style w:type="paragraph" w:styleId="NormalWeb">
    <w:name w:val="Normal (Web)"/>
    <w:basedOn w:val="Normal"/>
    <w:uiPriority w:val="99"/>
    <w:unhideWhenUsed w:val="1"/>
    <w:rsid w:val="0073548F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45747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gBg397Si1WDrMe/OOhyiBHoOg==">CgMxLjAyDmguM2J4aTV0cGlmOWs3MghoLmdqZGd4czIIaC5namRneHMyCGguZ2pkZ3hzMghoLmdqZGd4czIIaC5namRneHMyCGguZ2pkZ3hzMghoLmdqZGd4czIIaC5namRneHMyCGguZ2pkZ3hzMghoLmdqZGd4czgAaiQKFHN1Z2dlc3QubWQ5YmtjNnNlNHdiEgxUYW5pYSBBY29zdGFyITEwdmJ2ZnJLU1k4WkRuOHltWWxMYzlFY1NRcEZlQVFtYQ==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2023-12-04T17:34:00Z</dcterms:created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2013</vt:lpwstr>
  </property>
</Properties>
</file>