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15C35" w14:textId="40D89A60" w:rsidR="00712A1F" w:rsidRDefault="00A56F26" w:rsidP="00841233">
      <w:pPr>
        <w:tabs>
          <w:tab w:val="left" w:pos="12191"/>
        </w:tabs>
        <w:ind w:left="-1276"/>
        <w:rPr>
          <w:rFonts w:ascii="Univers LT Std 55" w:hAnsi="Univers LT Std 55" w:cs="Arial"/>
          <w:b/>
          <w:color w:val="404040" w:themeColor="text1" w:themeTint="BF"/>
        </w:rPr>
      </w:pPr>
      <w:r>
        <w:rPr>
          <w:rFonts w:ascii="Univers LT Std 55" w:hAnsi="Univers LT Std 55" w:cs="Arial"/>
          <w:b/>
          <w:noProof/>
          <w:color w:val="404040" w:themeColor="text1" w:themeTint="BF"/>
          <w:lang w:val="es-MX" w:eastAsia="es-MX"/>
        </w:rPr>
        <w:drawing>
          <wp:inline distT="0" distB="0" distL="0" distR="0" wp14:anchorId="50A73648" wp14:editId="0A5E17B8">
            <wp:extent cx="7782560" cy="1669168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xos-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166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3405" w14:textId="77777777" w:rsidR="00712A1F" w:rsidRDefault="00712A1F" w:rsidP="00712A1F">
      <w:pPr>
        <w:rPr>
          <w:rFonts w:ascii="Univers LT Std 55" w:hAnsi="Univers LT Std 55" w:cs="Arial"/>
          <w:b/>
          <w:color w:val="404040" w:themeColor="text1" w:themeTint="BF"/>
        </w:rPr>
      </w:pPr>
    </w:p>
    <w:p w14:paraId="52232E68" w14:textId="77777777" w:rsidR="00C9442E" w:rsidRDefault="00C9442E" w:rsidP="001C385B">
      <w:pPr>
        <w:ind w:firstLine="1701"/>
        <w:rPr>
          <w:rFonts w:ascii="Univers LT Std 55" w:hAnsi="Univers LT Std 55" w:cs="Arial"/>
          <w:b/>
          <w:color w:val="404040" w:themeColor="text1" w:themeTint="BF"/>
        </w:rPr>
      </w:pPr>
    </w:p>
    <w:p w14:paraId="744F36C1" w14:textId="5324E344" w:rsidR="00712A1F" w:rsidRPr="003B73E1" w:rsidRDefault="00C90837" w:rsidP="00841233">
      <w:pPr>
        <w:rPr>
          <w:rFonts w:ascii="Univers LT Std 55" w:hAnsi="Univers LT Std 55" w:cs="Arial"/>
          <w:b/>
          <w:color w:val="42A9A5"/>
        </w:rPr>
      </w:pPr>
      <w:r w:rsidRPr="003B73E1">
        <w:rPr>
          <w:rFonts w:ascii="Univers LT Std 55" w:hAnsi="Univers LT Std 55" w:cs="Arial"/>
          <w:b/>
          <w:color w:val="42A9A5"/>
        </w:rPr>
        <w:t>ANEXO TÉCNICO EJECUTIVO</w:t>
      </w:r>
    </w:p>
    <w:p w14:paraId="1DF4732A" w14:textId="75CE770A" w:rsidR="00712A1F" w:rsidRPr="00712A1F" w:rsidRDefault="00712A1F" w:rsidP="001C385B">
      <w:pPr>
        <w:ind w:firstLine="1701"/>
        <w:rPr>
          <w:rFonts w:ascii="Univers LT Std 55" w:hAnsi="Univers LT Std 55" w:cs="Arial"/>
          <w:color w:val="7F7F7F" w:themeColor="text1" w:themeTint="80"/>
        </w:rPr>
      </w:pPr>
    </w:p>
    <w:p w14:paraId="2128AEFB" w14:textId="77777777" w:rsidR="0035678D" w:rsidRDefault="00841233" w:rsidP="0035678D">
      <w:pPr>
        <w:ind w:firstLine="1701"/>
        <w:rPr>
          <w:rFonts w:ascii="Univers LT Std 55" w:hAnsi="Univers LT Std 55" w:cs="Arial"/>
          <w:color w:val="7F7F7F" w:themeColor="text1" w:themeTint="80"/>
        </w:rPr>
      </w:pPr>
      <w:r w:rsidRPr="00712A1F">
        <w:rPr>
          <w:rFonts w:ascii="Univers LT Std 55" w:hAnsi="Univers LT Std 55" w:cs="Arial"/>
          <w:noProof/>
          <w:color w:val="7F7F7F" w:themeColor="text1" w:themeTint="8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E256" wp14:editId="39DF3718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6629400" cy="0"/>
                <wp:effectExtent l="0" t="0" r="2540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3909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3A55F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" strokecolor="#239090" strokeweight="2pt"/>
            </w:pict>
          </mc:Fallback>
        </mc:AlternateContent>
      </w:r>
    </w:p>
    <w:p w14:paraId="3A640265" w14:textId="4A6E367A" w:rsidR="0035678D" w:rsidRDefault="0035678D" w:rsidP="00C90837">
      <w:pPr>
        <w:jc w:val="both"/>
        <w:rPr>
          <w:rFonts w:ascii="Univers LT Std 55" w:hAnsi="Univers LT Std 55" w:cs="Arial"/>
          <w:sz w:val="22"/>
          <w:szCs w:val="22"/>
        </w:rPr>
      </w:pPr>
      <w:r>
        <w:rPr>
          <w:rFonts w:ascii="Univers LT Std 55" w:hAnsi="Univers LT Std 55" w:cs="Arial"/>
          <w:sz w:val="22"/>
          <w:szCs w:val="22"/>
        </w:rPr>
        <w:t>EL ANEXO TÉCNICO DEBERÁ CONTAR CON LOS SIGUIENTES APARTADOS:</w:t>
      </w:r>
    </w:p>
    <w:p w14:paraId="4A7508F1" w14:textId="77777777" w:rsidR="0035678D" w:rsidRDefault="0035678D" w:rsidP="00C90837">
      <w:pPr>
        <w:jc w:val="both"/>
        <w:rPr>
          <w:rFonts w:ascii="Univers LT Std 55" w:hAnsi="Univers LT Std 55" w:cs="Arial"/>
          <w:color w:val="404040" w:themeColor="text1" w:themeTint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5678D" w:rsidRPr="00F130D7" w14:paraId="27D91CF3" w14:textId="77777777" w:rsidTr="00C22FA9">
        <w:tc>
          <w:tcPr>
            <w:tcW w:w="4322" w:type="dxa"/>
          </w:tcPr>
          <w:p w14:paraId="29BCB02A" w14:textId="15D3B59F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Título del proyecto</w:t>
            </w:r>
          </w:p>
        </w:tc>
        <w:tc>
          <w:tcPr>
            <w:tcW w:w="4322" w:type="dxa"/>
          </w:tcPr>
          <w:p w14:paraId="46BEFC12" w14:textId="36627C41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259899DE" w14:textId="77777777" w:rsidTr="00C22FA9">
        <w:tc>
          <w:tcPr>
            <w:tcW w:w="4322" w:type="dxa"/>
          </w:tcPr>
          <w:p w14:paraId="4F386B05" w14:textId="03817773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Monto</w:t>
            </w:r>
          </w:p>
        </w:tc>
        <w:tc>
          <w:tcPr>
            <w:tcW w:w="4322" w:type="dxa"/>
          </w:tcPr>
          <w:p w14:paraId="426E895D" w14:textId="7B4594D7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3E2C0324" w14:textId="77777777" w:rsidTr="00C22FA9">
        <w:tc>
          <w:tcPr>
            <w:tcW w:w="4322" w:type="dxa"/>
          </w:tcPr>
          <w:p w14:paraId="6A538E65" w14:textId="17763339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Fecha de inicio y término</w:t>
            </w:r>
          </w:p>
        </w:tc>
        <w:tc>
          <w:tcPr>
            <w:tcW w:w="4322" w:type="dxa"/>
          </w:tcPr>
          <w:p w14:paraId="228AB41A" w14:textId="376BE408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02E38D0B" w14:textId="77777777" w:rsidTr="00C22FA9">
        <w:tc>
          <w:tcPr>
            <w:tcW w:w="4322" w:type="dxa"/>
          </w:tcPr>
          <w:p w14:paraId="398150AC" w14:textId="62738B1F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Descripción  general del proyecto</w:t>
            </w:r>
          </w:p>
        </w:tc>
        <w:tc>
          <w:tcPr>
            <w:tcW w:w="4322" w:type="dxa"/>
          </w:tcPr>
          <w:p w14:paraId="3100B319" w14:textId="12A11F2B" w:rsidR="003B1381" w:rsidRPr="00F130D7" w:rsidRDefault="003B1381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59F4DF1D" w14:textId="77777777" w:rsidTr="00C22FA9">
        <w:tc>
          <w:tcPr>
            <w:tcW w:w="4322" w:type="dxa"/>
          </w:tcPr>
          <w:p w14:paraId="6EA692FE" w14:textId="45AD7A09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Conceptos y desglose financiero</w:t>
            </w:r>
          </w:p>
        </w:tc>
        <w:tc>
          <w:tcPr>
            <w:tcW w:w="4322" w:type="dxa"/>
          </w:tcPr>
          <w:p w14:paraId="07621CBB" w14:textId="4117DE59" w:rsidR="00C66B82" w:rsidRPr="00F130D7" w:rsidRDefault="00C66B82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57B06D9E" w14:textId="77777777" w:rsidTr="00C22FA9">
        <w:tc>
          <w:tcPr>
            <w:tcW w:w="4322" w:type="dxa"/>
          </w:tcPr>
          <w:p w14:paraId="222049AF" w14:textId="0A5D60E0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Colaboradores y responsabilidades</w:t>
            </w:r>
          </w:p>
        </w:tc>
        <w:tc>
          <w:tcPr>
            <w:tcW w:w="4322" w:type="dxa"/>
          </w:tcPr>
          <w:p w14:paraId="4BB77280" w14:textId="4BB9D532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67E0B286" w14:textId="77777777" w:rsidTr="00C22FA9">
        <w:tc>
          <w:tcPr>
            <w:tcW w:w="4322" w:type="dxa"/>
          </w:tcPr>
          <w:p w14:paraId="266A2D6D" w14:textId="46CA3064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Programación de actividades</w:t>
            </w:r>
          </w:p>
        </w:tc>
        <w:tc>
          <w:tcPr>
            <w:tcW w:w="4322" w:type="dxa"/>
          </w:tcPr>
          <w:p w14:paraId="525D7F12" w14:textId="3334C957" w:rsidR="00C66B82" w:rsidRPr="00F130D7" w:rsidRDefault="00C66B82" w:rsidP="00B64048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0A0C9904" w14:textId="77777777" w:rsidTr="00C22FA9">
        <w:tc>
          <w:tcPr>
            <w:tcW w:w="4322" w:type="dxa"/>
          </w:tcPr>
          <w:p w14:paraId="322DA87B" w14:textId="63C7B4EF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Entregables</w:t>
            </w:r>
          </w:p>
        </w:tc>
        <w:tc>
          <w:tcPr>
            <w:tcW w:w="4322" w:type="dxa"/>
          </w:tcPr>
          <w:p w14:paraId="1CA53C72" w14:textId="0B1CD0D8" w:rsidR="00920CAD" w:rsidRPr="00F130D7" w:rsidRDefault="00920CA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  <w:bookmarkStart w:id="0" w:name="_GoBack"/>
            <w:bookmarkEnd w:id="0"/>
          </w:p>
        </w:tc>
      </w:tr>
    </w:tbl>
    <w:p w14:paraId="3AEBF168" w14:textId="7F75157A" w:rsidR="00712A1F" w:rsidRPr="005A3355" w:rsidRDefault="00712A1F" w:rsidP="005A3355">
      <w:pPr>
        <w:pStyle w:val="Ttulo"/>
        <w:ind w:right="992"/>
        <w:rPr>
          <w:rFonts w:ascii="Univers LT Std 55" w:hAnsi="Univers LT Std 55"/>
          <w:color w:val="595959" w:themeColor="text1" w:themeTint="A6"/>
        </w:rPr>
      </w:pPr>
    </w:p>
    <w:sectPr w:rsidR="00712A1F" w:rsidRPr="005A3355" w:rsidSect="00A973D0">
      <w:pgSz w:w="12240" w:h="15840"/>
      <w:pgMar w:top="0" w:right="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4A4"/>
    <w:multiLevelType w:val="hybridMultilevel"/>
    <w:tmpl w:val="7FAED306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343610"/>
    <w:multiLevelType w:val="hybridMultilevel"/>
    <w:tmpl w:val="6972BB10"/>
    <w:lvl w:ilvl="0" w:tplc="1C46F31A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63"/>
    <w:rsid w:val="00010E8A"/>
    <w:rsid w:val="001C385B"/>
    <w:rsid w:val="002113A3"/>
    <w:rsid w:val="0035678D"/>
    <w:rsid w:val="003B1381"/>
    <w:rsid w:val="003B73E1"/>
    <w:rsid w:val="005A3355"/>
    <w:rsid w:val="00601E27"/>
    <w:rsid w:val="00711963"/>
    <w:rsid w:val="00712A1F"/>
    <w:rsid w:val="00841233"/>
    <w:rsid w:val="00920CAD"/>
    <w:rsid w:val="0098475F"/>
    <w:rsid w:val="00A56F26"/>
    <w:rsid w:val="00A74F2D"/>
    <w:rsid w:val="00A973D0"/>
    <w:rsid w:val="00B215A9"/>
    <w:rsid w:val="00B64048"/>
    <w:rsid w:val="00C66B82"/>
    <w:rsid w:val="00C90837"/>
    <w:rsid w:val="00C9442E"/>
    <w:rsid w:val="00CF0420"/>
    <w:rsid w:val="00EE65D9"/>
    <w:rsid w:val="00F21A54"/>
    <w:rsid w:val="00FA5462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402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A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A1F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ar"/>
    <w:qFormat/>
    <w:rsid w:val="00841233"/>
    <w:pPr>
      <w:jc w:val="center"/>
    </w:pPr>
    <w:rPr>
      <w:rFonts w:ascii="Arial" w:eastAsia="Times New Roman" w:hAnsi="Arial" w:cs="Times New Roman"/>
      <w:color w:val="0000FF"/>
      <w:sz w:val="32"/>
      <w:lang w:val="es-ES"/>
    </w:rPr>
  </w:style>
  <w:style w:type="character" w:customStyle="1" w:styleId="TtuloCar">
    <w:name w:val="Título Car"/>
    <w:basedOn w:val="Fuentedeprrafopredeter"/>
    <w:link w:val="Ttulo"/>
    <w:rsid w:val="00841233"/>
    <w:rPr>
      <w:rFonts w:ascii="Arial" w:eastAsia="Times New Roman" w:hAnsi="Arial" w:cs="Times New Roman"/>
      <w:color w:val="0000FF"/>
      <w:sz w:val="32"/>
      <w:lang w:val="es-ES"/>
    </w:rPr>
  </w:style>
  <w:style w:type="paragraph" w:styleId="Textoindependiente">
    <w:name w:val="Body Text"/>
    <w:basedOn w:val="Normal"/>
    <w:link w:val="TextoindependienteCar"/>
    <w:semiHidden/>
    <w:rsid w:val="00841233"/>
    <w:pPr>
      <w:jc w:val="both"/>
    </w:pPr>
    <w:rPr>
      <w:rFonts w:ascii="Arial" w:eastAsia="Times New Roman" w:hAnsi="Arial" w:cs="Times New Roman"/>
      <w:color w:val="FF000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1233"/>
    <w:rPr>
      <w:rFonts w:ascii="Arial" w:eastAsia="Times New Roman" w:hAnsi="Arial" w:cs="Times New Roman"/>
      <w:color w:val="FF0000"/>
      <w:lang w:val="es-ES"/>
    </w:rPr>
  </w:style>
  <w:style w:type="paragraph" w:styleId="Sinespaciado">
    <w:name w:val="No Spacing"/>
    <w:uiPriority w:val="1"/>
    <w:qFormat/>
    <w:rsid w:val="00C90837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35678D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D5828-4AFD-4F5C-9755-CA03B173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Cabrera</dc:creator>
  <cp:lastModifiedBy>Nutri-PC</cp:lastModifiedBy>
  <cp:revision>2</cp:revision>
  <cp:lastPrinted>2015-01-09T00:36:00Z</cp:lastPrinted>
  <dcterms:created xsi:type="dcterms:W3CDTF">2017-02-22T19:37:00Z</dcterms:created>
  <dcterms:modified xsi:type="dcterms:W3CDTF">2017-02-22T19:37:00Z</dcterms:modified>
</cp:coreProperties>
</file>